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808F" w14:textId="77777777" w:rsidR="00E8204E" w:rsidRDefault="00E8204E">
      <w:pPr>
        <w:pStyle w:val="Tijeloteksta"/>
        <w:spacing w:before="5"/>
        <w:rPr>
          <w:sz w:val="19"/>
        </w:rPr>
      </w:pPr>
    </w:p>
    <w:p w14:paraId="40EFA1CD" w14:textId="77777777" w:rsidR="00E8204E" w:rsidRDefault="00B70F2F">
      <w:pPr>
        <w:pStyle w:val="Tijeloteksta"/>
        <w:spacing w:before="99" w:line="230" w:lineRule="auto"/>
        <w:ind w:left="158" w:right="325" w:firstLine="1"/>
        <w:jc w:val="both"/>
      </w:pPr>
      <w:r>
        <w:t>Na</w:t>
      </w:r>
      <w:r>
        <w:rPr>
          <w:spacing w:val="-13"/>
        </w:rPr>
        <w:t xml:space="preserve"> </w:t>
      </w:r>
      <w:r>
        <w:t>temelju</w:t>
      </w:r>
      <w:r>
        <w:rPr>
          <w:spacing w:val="-7"/>
        </w:rPr>
        <w:t xml:space="preserve"> </w:t>
      </w:r>
      <w:r w:rsidR="00284B67">
        <w:t>č</w:t>
      </w:r>
      <w:r>
        <w:t>lanka</w:t>
      </w:r>
      <w:r>
        <w:rPr>
          <w:spacing w:val="-8"/>
        </w:rPr>
        <w:t xml:space="preserve"> </w:t>
      </w:r>
      <w:r>
        <w:t>.</w:t>
      </w:r>
      <w:r>
        <w:rPr>
          <w:spacing w:val="-18"/>
        </w:rPr>
        <w:t xml:space="preserve"> </w:t>
      </w:r>
      <w:r>
        <w:t>Statuta</w:t>
      </w:r>
      <w:r>
        <w:rPr>
          <w:spacing w:val="-15"/>
        </w:rPr>
        <w:t xml:space="preserve"> </w:t>
      </w:r>
      <w:r w:rsidR="00A50DDC">
        <w:t>Gimnazije Dubrovnik</w:t>
      </w:r>
      <w:r>
        <w:t>,</w:t>
      </w:r>
      <w:r>
        <w:rPr>
          <w:spacing w:val="-6"/>
        </w:rPr>
        <w:t xml:space="preserve"> 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 svezi sa</w:t>
      </w:r>
      <w:r w:rsidR="00A50DDC">
        <w:t xml:space="preserve"> č</w:t>
      </w:r>
      <w:r>
        <w:t>lankom 34. Zakona o fiskalnoj odgovomosti („Narodne</w:t>
      </w:r>
      <w:r w:rsidR="00D977CB">
        <w:t xml:space="preserve"> novine“ broj 111/18.) Školski o</w:t>
      </w:r>
      <w:r w:rsidR="00DA27E0">
        <w:t>d</w:t>
      </w:r>
      <w:r w:rsidR="00D977CB">
        <w:t xml:space="preserve">bor Gimnazije Dubrovnik na sjednici održanoj  </w:t>
      </w:r>
      <w:r w:rsidR="00E05600">
        <w:t>15. lipnja 2020. godine</w:t>
      </w:r>
      <w:r w:rsidR="00D977CB">
        <w:t xml:space="preserve">    </w:t>
      </w:r>
      <w:r>
        <w:t>donosi:</w:t>
      </w:r>
    </w:p>
    <w:p w14:paraId="441F039F" w14:textId="77777777" w:rsidR="00E8204E" w:rsidRDefault="00E8204E">
      <w:pPr>
        <w:pStyle w:val="Tijeloteksta"/>
        <w:rPr>
          <w:sz w:val="28"/>
        </w:rPr>
      </w:pPr>
    </w:p>
    <w:p w14:paraId="74DAD5E8" w14:textId="77777777" w:rsidR="00E8204E" w:rsidRDefault="00B70F2F">
      <w:pPr>
        <w:pStyle w:val="Naslov1"/>
        <w:spacing w:before="223"/>
        <w:ind w:left="603" w:right="790"/>
        <w:jc w:val="center"/>
      </w:pPr>
      <w:r>
        <w:t>PROCEDURU</w:t>
      </w:r>
    </w:p>
    <w:p w14:paraId="0A4D1BBF" w14:textId="77777777" w:rsidR="00E8204E" w:rsidRDefault="00B70F2F">
      <w:pPr>
        <w:spacing w:line="281" w:lineRule="exact"/>
        <w:ind w:left="612" w:right="790"/>
        <w:jc w:val="center"/>
        <w:rPr>
          <w:b/>
          <w:sz w:val="25"/>
        </w:rPr>
      </w:pPr>
      <w:r>
        <w:rPr>
          <w:sz w:val="25"/>
        </w:rPr>
        <w:t xml:space="preserve">O </w:t>
      </w:r>
      <w:r w:rsidR="00A50DDC">
        <w:rPr>
          <w:b/>
          <w:sz w:val="25"/>
        </w:rPr>
        <w:t>STJECANJU I NACINU KORIŠ</w:t>
      </w:r>
      <w:r w:rsidR="00284B67">
        <w:rPr>
          <w:b/>
          <w:sz w:val="25"/>
        </w:rPr>
        <w:t xml:space="preserve">TENJA VLASTITIH </w:t>
      </w:r>
      <w:r>
        <w:rPr>
          <w:b/>
          <w:sz w:val="25"/>
        </w:rPr>
        <w:t xml:space="preserve"> PRIHODA</w:t>
      </w:r>
    </w:p>
    <w:p w14:paraId="4B2E289B" w14:textId="77777777" w:rsidR="00E8204E" w:rsidRDefault="00E8204E">
      <w:pPr>
        <w:pStyle w:val="Tijeloteksta"/>
        <w:spacing w:before="2"/>
        <w:rPr>
          <w:b/>
          <w:sz w:val="22"/>
        </w:rPr>
      </w:pPr>
    </w:p>
    <w:p w14:paraId="44D8A151" w14:textId="77777777" w:rsidR="00E8204E" w:rsidRDefault="00DD021D">
      <w:pPr>
        <w:pStyle w:val="Tijeloteksta"/>
        <w:spacing w:line="285" w:lineRule="exact"/>
        <w:ind w:left="3839"/>
        <w:jc w:val="both"/>
      </w:pPr>
      <w:r>
        <w:t>č</w:t>
      </w:r>
      <w:r w:rsidR="00B70F2F">
        <w:t xml:space="preserve">lanak </w:t>
      </w:r>
      <w:r w:rsidR="00B70F2F">
        <w:rPr>
          <w:color w:val="131313"/>
        </w:rPr>
        <w:t>1.</w:t>
      </w:r>
    </w:p>
    <w:p w14:paraId="45B1868E" w14:textId="77777777" w:rsidR="00E8204E" w:rsidRDefault="00B70F2F">
      <w:pPr>
        <w:pStyle w:val="Tijeloteksta"/>
        <w:ind w:left="168" w:right="327" w:firstLine="8"/>
        <w:jc w:val="both"/>
        <w:rPr>
          <w:sz w:val="23"/>
        </w:rPr>
      </w:pPr>
      <w:r>
        <w:t xml:space="preserve">Ovom </w:t>
      </w:r>
      <w:r>
        <w:rPr>
          <w:color w:val="111111"/>
        </w:rPr>
        <w:t xml:space="preserve">Procedurom </w:t>
      </w:r>
      <w:r>
        <w:rPr>
          <w:color w:val="343434"/>
        </w:rPr>
        <w:t xml:space="preserve">o </w:t>
      </w:r>
      <w:r w:rsidR="00A50DDC">
        <w:t>stjecanju i nacinu koriš</w:t>
      </w:r>
      <w:r>
        <w:t>tenja vlastitih prihoda (u daljnjem tekstu:</w:t>
      </w:r>
      <w:r>
        <w:rPr>
          <w:spacing w:val="-32"/>
        </w:rPr>
        <w:t xml:space="preserve"> </w:t>
      </w:r>
      <w:r>
        <w:t>Procedura)</w:t>
      </w:r>
      <w:r>
        <w:rPr>
          <w:spacing w:val="-27"/>
        </w:rPr>
        <w:t xml:space="preserve"> </w:t>
      </w:r>
      <w:r>
        <w:t>podrobnije</w:t>
      </w:r>
      <w:r>
        <w:rPr>
          <w:spacing w:val="-30"/>
        </w:rPr>
        <w:t xml:space="preserve"> </w:t>
      </w:r>
      <w:r>
        <w:t>se</w:t>
      </w:r>
      <w:r>
        <w:rPr>
          <w:spacing w:val="-38"/>
        </w:rPr>
        <w:t xml:space="preserve"> </w:t>
      </w:r>
      <w:r>
        <w:t>ureduju</w:t>
      </w:r>
      <w:r>
        <w:rPr>
          <w:spacing w:val="-30"/>
        </w:rPr>
        <w:t xml:space="preserve"> </w:t>
      </w:r>
      <w:r>
        <w:t>proceduralna</w:t>
      </w:r>
      <w:r>
        <w:rPr>
          <w:spacing w:val="-24"/>
        </w:rPr>
        <w:t xml:space="preserve"> </w:t>
      </w:r>
      <w:r>
        <w:t>pitanja</w:t>
      </w:r>
      <w:r>
        <w:rPr>
          <w:spacing w:val="-30"/>
        </w:rPr>
        <w:t xml:space="preserve"> </w:t>
      </w:r>
      <w:r>
        <w:t>u</w:t>
      </w:r>
      <w:r>
        <w:rPr>
          <w:spacing w:val="-34"/>
        </w:rPr>
        <w:t xml:space="preserve"> </w:t>
      </w:r>
      <w:r>
        <w:t>pogledu</w:t>
      </w:r>
      <w:r>
        <w:rPr>
          <w:spacing w:val="-31"/>
        </w:rPr>
        <w:t xml:space="preserve"> </w:t>
      </w:r>
      <w:r>
        <w:t xml:space="preserve">ostvarivanja </w:t>
      </w:r>
      <w:r>
        <w:rPr>
          <w:color w:val="0E0E0E"/>
          <w:sz w:val="23"/>
        </w:rPr>
        <w:t xml:space="preserve">i </w:t>
      </w:r>
      <w:r>
        <w:rPr>
          <w:sz w:val="23"/>
        </w:rPr>
        <w:t xml:space="preserve">raspolaganja </w:t>
      </w:r>
      <w:r>
        <w:rPr>
          <w:color w:val="1C1C1C"/>
          <w:sz w:val="23"/>
        </w:rPr>
        <w:t xml:space="preserve">vlastitim </w:t>
      </w:r>
      <w:r>
        <w:rPr>
          <w:sz w:val="23"/>
        </w:rPr>
        <w:t>prihodima.</w:t>
      </w:r>
      <w:r>
        <w:rPr>
          <w:spacing w:val="-21"/>
          <w:sz w:val="23"/>
        </w:rPr>
        <w:t xml:space="preserve"> </w:t>
      </w:r>
    </w:p>
    <w:p w14:paraId="4683BF2A" w14:textId="77777777" w:rsidR="00E8204E" w:rsidRDefault="00E8204E">
      <w:pPr>
        <w:pStyle w:val="Tijeloteksta"/>
        <w:spacing w:before="2"/>
        <w:rPr>
          <w:sz w:val="14"/>
        </w:rPr>
      </w:pPr>
    </w:p>
    <w:p w14:paraId="47499655" w14:textId="77777777" w:rsidR="00E8204E" w:rsidRDefault="00DD021D">
      <w:pPr>
        <w:pStyle w:val="Tijeloteksta"/>
        <w:spacing w:before="90" w:line="283" w:lineRule="exact"/>
        <w:ind w:left="3844"/>
      </w:pPr>
      <w:r>
        <w:t>č</w:t>
      </w:r>
      <w:r w:rsidR="00B70F2F">
        <w:t xml:space="preserve">lanak </w:t>
      </w:r>
      <w:r w:rsidR="00B70F2F">
        <w:rPr>
          <w:color w:val="0C0C0C"/>
        </w:rPr>
        <w:t>2.</w:t>
      </w:r>
    </w:p>
    <w:p w14:paraId="6D19202E" w14:textId="77777777" w:rsidR="00A50DDC" w:rsidRDefault="00B70F2F">
      <w:pPr>
        <w:pStyle w:val="Tijeloteksta"/>
        <w:spacing w:before="2" w:line="232" w:lineRule="auto"/>
        <w:ind w:left="187" w:right="306" w:hanging="10"/>
        <w:rPr>
          <w:spacing w:val="-14"/>
        </w:rPr>
      </w:pPr>
      <w:r>
        <w:t>Vlastitim</w:t>
      </w:r>
      <w:r>
        <w:rPr>
          <w:spacing w:val="-6"/>
        </w:rPr>
        <w:t xml:space="preserve"> </w:t>
      </w:r>
      <w:r>
        <w:t>prihodima</w:t>
      </w:r>
      <w:r>
        <w:rPr>
          <w:spacing w:val="-13"/>
        </w:rPr>
        <w:t xml:space="preserve"> </w:t>
      </w:r>
      <w:r>
        <w:t>smatraju</w:t>
      </w:r>
      <w:r>
        <w:rPr>
          <w:spacing w:val="-1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prihodi</w:t>
      </w:r>
      <w:r>
        <w:rPr>
          <w:spacing w:val="-15"/>
        </w:rPr>
        <w:t xml:space="preserve"> </w:t>
      </w:r>
      <w:r>
        <w:t>koje</w:t>
      </w:r>
      <w:r>
        <w:rPr>
          <w:spacing w:val="-14"/>
        </w:rPr>
        <w:t xml:space="preserve"> </w:t>
      </w:r>
      <w:r w:rsidR="00A50DDC">
        <w:t>š</w:t>
      </w:r>
      <w:r>
        <w:t>kola</w:t>
      </w:r>
      <w:r>
        <w:rPr>
          <w:spacing w:val="-13"/>
        </w:rPr>
        <w:t xml:space="preserve"> </w:t>
      </w:r>
      <w:r>
        <w:t>ostvari</w:t>
      </w:r>
      <w:r>
        <w:rPr>
          <w:spacing w:val="-12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obavljanja</w:t>
      </w:r>
      <w:r>
        <w:rPr>
          <w:spacing w:val="-10"/>
        </w:rPr>
        <w:t xml:space="preserve"> </w:t>
      </w:r>
      <w:r>
        <w:t>poslova</w:t>
      </w:r>
      <w:r>
        <w:rPr>
          <w:spacing w:val="-14"/>
        </w:rPr>
        <w:t xml:space="preserve"> </w:t>
      </w:r>
      <w:r w:rsidR="00A50DDC">
        <w:rPr>
          <w:spacing w:val="-14"/>
        </w:rPr>
        <w:t xml:space="preserve">   </w:t>
      </w:r>
    </w:p>
    <w:p w14:paraId="77F474BA" w14:textId="77777777" w:rsidR="00E8204E" w:rsidRDefault="00A50DDC">
      <w:pPr>
        <w:pStyle w:val="Tijeloteksta"/>
        <w:spacing w:before="2" w:line="232" w:lineRule="auto"/>
        <w:ind w:left="187" w:right="306" w:hanging="10"/>
      </w:pPr>
      <w:r>
        <w:rPr>
          <w:spacing w:val="-14"/>
        </w:rPr>
        <w:t xml:space="preserve">n </w:t>
      </w:r>
      <w:r w:rsidR="00B70F2F">
        <w:t xml:space="preserve">a </w:t>
      </w:r>
      <w:r>
        <w:rPr>
          <w:color w:val="151515"/>
        </w:rPr>
        <w:t xml:space="preserve">trzištu </w:t>
      </w:r>
      <w:r w:rsidR="00B70F2F">
        <w:rPr>
          <w:color w:val="151515"/>
          <w:spacing w:val="-11"/>
        </w:rPr>
        <w:t xml:space="preserve"> </w:t>
      </w:r>
      <w:r w:rsidR="00B70F2F">
        <w:rPr>
          <w:color w:val="212121"/>
        </w:rPr>
        <w:t>u</w:t>
      </w:r>
      <w:r w:rsidR="00B70F2F">
        <w:rPr>
          <w:color w:val="212121"/>
          <w:spacing w:val="-23"/>
        </w:rPr>
        <w:t xml:space="preserve"> </w:t>
      </w:r>
      <w:r>
        <w:rPr>
          <w:color w:val="131313"/>
        </w:rPr>
        <w:t>tržiš</w:t>
      </w:r>
      <w:r w:rsidR="00B70F2F">
        <w:rPr>
          <w:color w:val="131313"/>
        </w:rPr>
        <w:t>nim</w:t>
      </w:r>
      <w:r w:rsidR="00B70F2F">
        <w:rPr>
          <w:color w:val="131313"/>
          <w:spacing w:val="-7"/>
        </w:rPr>
        <w:t xml:space="preserve"> </w:t>
      </w:r>
      <w:r w:rsidR="00B70F2F">
        <w:rPr>
          <w:color w:val="1A1A1A"/>
        </w:rPr>
        <w:t>uvjetima,</w:t>
      </w:r>
      <w:r w:rsidR="00B70F2F">
        <w:rPr>
          <w:color w:val="1A1A1A"/>
          <w:spacing w:val="-23"/>
        </w:rPr>
        <w:t xml:space="preserve"> </w:t>
      </w:r>
      <w:r w:rsidR="00B70F2F">
        <w:rPr>
          <w:color w:val="232323"/>
        </w:rPr>
        <w:t>a</w:t>
      </w:r>
      <w:r w:rsidR="00B70F2F">
        <w:rPr>
          <w:color w:val="232323"/>
          <w:spacing w:val="-28"/>
        </w:rPr>
        <w:t xml:space="preserve"> </w:t>
      </w:r>
      <w:r w:rsidR="00B70F2F">
        <w:t>koji</w:t>
      </w:r>
      <w:r w:rsidR="00B70F2F">
        <w:rPr>
          <w:spacing w:val="-28"/>
        </w:rPr>
        <w:t xml:space="preserve"> </w:t>
      </w:r>
      <w:r w:rsidR="00B70F2F">
        <w:t>se</w:t>
      </w:r>
      <w:r w:rsidR="00B70F2F">
        <w:rPr>
          <w:spacing w:val="-30"/>
        </w:rPr>
        <w:t xml:space="preserve"> </w:t>
      </w:r>
      <w:r w:rsidR="00B70F2F">
        <w:t>ne</w:t>
      </w:r>
      <w:r w:rsidR="00B70F2F">
        <w:rPr>
          <w:spacing w:val="-33"/>
        </w:rPr>
        <w:t xml:space="preserve"> </w:t>
      </w:r>
      <w:r w:rsidR="00B70F2F">
        <w:t>financiraju</w:t>
      </w:r>
      <w:r>
        <w:t xml:space="preserve"> </w:t>
      </w:r>
      <w:r w:rsidR="00B70F2F">
        <w:rPr>
          <w:spacing w:val="-17"/>
        </w:rPr>
        <w:t xml:space="preserve"> </w:t>
      </w:r>
      <w:r w:rsidR="00B70F2F">
        <w:t>ni</w:t>
      </w:r>
      <w:r w:rsidR="00B70F2F">
        <w:rPr>
          <w:spacing w:val="-24"/>
        </w:rPr>
        <w:t xml:space="preserve"> </w:t>
      </w:r>
      <w:r w:rsidR="00B70F2F">
        <w:t>iz</w:t>
      </w:r>
      <w:r w:rsidR="00B70F2F">
        <w:rPr>
          <w:spacing w:val="-33"/>
        </w:rPr>
        <w:t xml:space="preserve"> </w:t>
      </w:r>
      <w:r w:rsidR="00B70F2F">
        <w:t>jednog</w:t>
      </w:r>
      <w:r w:rsidR="00B70F2F">
        <w:rPr>
          <w:spacing w:val="-30"/>
        </w:rPr>
        <w:t xml:space="preserve"> </w:t>
      </w:r>
      <w:r>
        <w:rPr>
          <w:spacing w:val="-30"/>
        </w:rPr>
        <w:t xml:space="preserve"> </w:t>
      </w:r>
      <w:r w:rsidR="00B70F2F">
        <w:t>nivoa</w:t>
      </w:r>
      <w:r>
        <w:t xml:space="preserve"> proraču</w:t>
      </w:r>
      <w:r w:rsidR="00B70F2F">
        <w:t>na.</w:t>
      </w:r>
    </w:p>
    <w:p w14:paraId="782EF2B0" w14:textId="77777777" w:rsidR="00E8204E" w:rsidRDefault="00A50DDC">
      <w:pPr>
        <w:pStyle w:val="Tijeloteksta"/>
        <w:spacing w:line="277" w:lineRule="exact"/>
        <w:ind w:left="174"/>
      </w:pPr>
      <w:r>
        <w:rPr>
          <w:color w:val="131313"/>
        </w:rPr>
        <w:t>Š</w:t>
      </w:r>
      <w:r w:rsidR="00B70F2F">
        <w:rPr>
          <w:color w:val="131313"/>
        </w:rPr>
        <w:t xml:space="preserve">kola </w:t>
      </w:r>
      <w:r>
        <w:rPr>
          <w:color w:val="1C1C1C"/>
        </w:rPr>
        <w:t>može</w:t>
      </w:r>
      <w:r w:rsidR="00B70F2F">
        <w:rPr>
          <w:color w:val="1C1C1C"/>
        </w:rPr>
        <w:t xml:space="preserve"> </w:t>
      </w:r>
      <w:r w:rsidR="00B70F2F">
        <w:rPr>
          <w:color w:val="212121"/>
        </w:rPr>
        <w:t xml:space="preserve">ostvariti </w:t>
      </w:r>
      <w:r>
        <w:rPr>
          <w:color w:val="131313"/>
        </w:rPr>
        <w:t>prihod</w:t>
      </w:r>
      <w:r w:rsidR="00B70F2F">
        <w:rPr>
          <w:color w:val="131313"/>
        </w:rPr>
        <w:t>e</w:t>
      </w:r>
      <w:r w:rsidR="00B70F2F">
        <w:rPr>
          <w:color w:val="131313"/>
          <w:spacing w:val="59"/>
        </w:rPr>
        <w:t xml:space="preserve"> </w:t>
      </w:r>
      <w:r w:rsidR="00B70F2F">
        <w:t>od:</w:t>
      </w:r>
    </w:p>
    <w:p w14:paraId="3C21322A" w14:textId="77777777" w:rsidR="00E8204E" w:rsidRDefault="00DD021D">
      <w:pPr>
        <w:pStyle w:val="Tijeloteksta"/>
        <w:spacing w:line="276" w:lineRule="exact"/>
        <w:ind w:left="180"/>
      </w:pPr>
      <w:r>
        <w:rPr>
          <w:color w:val="181818"/>
        </w:rPr>
        <w:t>-rada učeničkog servisa</w:t>
      </w:r>
    </w:p>
    <w:p w14:paraId="608E4235" w14:textId="77777777" w:rsidR="00E8204E" w:rsidRDefault="00B70F2F">
      <w:pPr>
        <w:pStyle w:val="Tijeloteksta"/>
        <w:spacing w:line="278" w:lineRule="exact"/>
        <w:ind w:left="180"/>
      </w:pPr>
      <w:r>
        <w:rPr>
          <w:color w:val="161616"/>
        </w:rPr>
        <w:t xml:space="preserve">-najam Skolskog </w:t>
      </w:r>
      <w:r>
        <w:rPr>
          <w:color w:val="0F0F0F"/>
        </w:rPr>
        <w:t xml:space="preserve">prostora </w:t>
      </w:r>
      <w:r w:rsidR="00DD021D">
        <w:rPr>
          <w:color w:val="0E0E0E"/>
        </w:rPr>
        <w:t>(dvorana</w:t>
      </w:r>
      <w:r>
        <w:t>)</w:t>
      </w:r>
    </w:p>
    <w:p w14:paraId="4C8ED9FF" w14:textId="77777777" w:rsidR="00E8204E" w:rsidRDefault="00B70F2F">
      <w:pPr>
        <w:pStyle w:val="Tijeloteksta"/>
        <w:spacing w:line="276" w:lineRule="exact"/>
        <w:ind w:left="180"/>
      </w:pPr>
      <w:r>
        <w:rPr>
          <w:color w:val="181818"/>
        </w:rPr>
        <w:t>-donacije</w:t>
      </w:r>
    </w:p>
    <w:p w14:paraId="1F4DF750" w14:textId="77777777" w:rsidR="00E8204E" w:rsidRDefault="00E8204E">
      <w:pPr>
        <w:pStyle w:val="Tijeloteksta"/>
        <w:spacing w:line="271" w:lineRule="exact"/>
        <w:ind w:left="180"/>
      </w:pPr>
    </w:p>
    <w:p w14:paraId="0D156C37" w14:textId="77777777" w:rsidR="00E8204E" w:rsidRDefault="00E8204E">
      <w:pPr>
        <w:pStyle w:val="Naslov1"/>
        <w:spacing w:line="278" w:lineRule="exact"/>
      </w:pPr>
    </w:p>
    <w:p w14:paraId="09E53DA5" w14:textId="77777777" w:rsidR="00E8204E" w:rsidRDefault="00E8204E">
      <w:pPr>
        <w:pStyle w:val="Tijeloteksta"/>
        <w:spacing w:before="5"/>
        <w:rPr>
          <w:b/>
          <w:sz w:val="14"/>
        </w:rPr>
      </w:pPr>
    </w:p>
    <w:p w14:paraId="3A7A973E" w14:textId="77777777" w:rsidR="00E8204E" w:rsidRDefault="00DD021D">
      <w:pPr>
        <w:pStyle w:val="Tijeloteksta"/>
        <w:spacing w:before="89"/>
        <w:ind w:left="3849"/>
        <w:jc w:val="both"/>
      </w:pPr>
      <w:r>
        <w:t>č</w:t>
      </w:r>
      <w:r w:rsidR="00B70F2F">
        <w:t>lanak 3.</w:t>
      </w:r>
    </w:p>
    <w:p w14:paraId="0C08F720" w14:textId="77777777" w:rsidR="00E8204E" w:rsidRDefault="00A50DDC">
      <w:pPr>
        <w:pStyle w:val="Tijeloteksta"/>
        <w:spacing w:before="10" w:line="230" w:lineRule="auto"/>
        <w:ind w:left="176" w:right="308" w:firstLine="9"/>
        <w:jc w:val="both"/>
      </w:pPr>
      <w:r>
        <w:t>Š</w:t>
      </w:r>
      <w:r w:rsidR="00B70F2F">
        <w:t xml:space="preserve">kolski prostor </w:t>
      </w:r>
      <w:r w:rsidR="00B70F2F">
        <w:rPr>
          <w:color w:val="0C0C0C"/>
        </w:rPr>
        <w:t xml:space="preserve">iz </w:t>
      </w:r>
      <w:r>
        <w:t>č</w:t>
      </w:r>
      <w:r w:rsidR="00DD021D">
        <w:t>lanka 2. ove Procedure mož</w:t>
      </w:r>
      <w:r w:rsidR="00B70F2F">
        <w:t>e se i</w:t>
      </w:r>
      <w:r>
        <w:t>zn</w:t>
      </w:r>
      <w:r w:rsidR="00B70F2F">
        <w:t xml:space="preserve">ajmiti zainteresiranim </w:t>
      </w:r>
      <w:r>
        <w:rPr>
          <w:color w:val="131313"/>
        </w:rPr>
        <w:t>građ</w:t>
      </w:r>
      <w:r w:rsidR="00B70F2F">
        <w:rPr>
          <w:color w:val="131313"/>
        </w:rPr>
        <w:t xml:space="preserve">anima, </w:t>
      </w:r>
      <w:r w:rsidR="00B70F2F">
        <w:rPr>
          <w:color w:val="0F0F0F"/>
        </w:rPr>
        <w:t xml:space="preserve">udrugama, </w:t>
      </w:r>
      <w:r w:rsidR="00B70F2F">
        <w:rPr>
          <w:color w:val="1A1A1A"/>
        </w:rPr>
        <w:t xml:space="preserve">ustanovama, </w:t>
      </w:r>
      <w:r w:rsidR="00B70F2F">
        <w:rPr>
          <w:color w:val="181818"/>
        </w:rPr>
        <w:t xml:space="preserve">klubovima </w:t>
      </w:r>
      <w:r w:rsidR="00B70F2F">
        <w:rPr>
          <w:color w:val="1A1A1A"/>
        </w:rPr>
        <w:t xml:space="preserve">i </w:t>
      </w:r>
      <w:r w:rsidR="00B70F2F">
        <w:t xml:space="preserve">drugim pravnim </w:t>
      </w:r>
      <w:r w:rsidR="00B70F2F">
        <w:rPr>
          <w:color w:val="111111"/>
        </w:rPr>
        <w:t xml:space="preserve">osobama </w:t>
      </w:r>
      <w:r w:rsidR="00B70F2F">
        <w:rPr>
          <w:color w:val="181818"/>
        </w:rPr>
        <w:t xml:space="preserve">(u </w:t>
      </w:r>
      <w:r w:rsidR="00B70F2F">
        <w:rPr>
          <w:color w:val="1A1A1A"/>
        </w:rPr>
        <w:t xml:space="preserve">daljnjem </w:t>
      </w:r>
      <w:r w:rsidR="00B70F2F">
        <w:rPr>
          <w:color w:val="1F1F1F"/>
        </w:rPr>
        <w:t xml:space="preserve">tekstu: korisnik) </w:t>
      </w:r>
      <w:r w:rsidR="00B70F2F">
        <w:rPr>
          <w:color w:val="2B2B2B"/>
        </w:rPr>
        <w:t xml:space="preserve">za </w:t>
      </w:r>
      <w:r>
        <w:rPr>
          <w:color w:val="151515"/>
        </w:rPr>
        <w:t>održ</w:t>
      </w:r>
      <w:r w:rsidR="00B70F2F">
        <w:rPr>
          <w:color w:val="151515"/>
        </w:rPr>
        <w:t xml:space="preserve">avanje </w:t>
      </w:r>
      <w:r w:rsidR="00B70F2F">
        <w:rPr>
          <w:color w:val="111111"/>
        </w:rPr>
        <w:t xml:space="preserve">sastanaka. </w:t>
      </w:r>
      <w:r w:rsidR="00B70F2F">
        <w:t xml:space="preserve">predavanja, rekreacije </w:t>
      </w:r>
      <w:r w:rsidR="00B70F2F">
        <w:rPr>
          <w:color w:val="414141"/>
        </w:rPr>
        <w:t xml:space="preserve">i </w:t>
      </w:r>
      <w:r>
        <w:rPr>
          <w:color w:val="161616"/>
        </w:rPr>
        <w:t>slič</w:t>
      </w:r>
      <w:r w:rsidR="00B70F2F">
        <w:rPr>
          <w:color w:val="161616"/>
        </w:rPr>
        <w:t xml:space="preserve">no, </w:t>
      </w:r>
      <w:r w:rsidR="00B70F2F">
        <w:rPr>
          <w:color w:val="1D1D1D"/>
        </w:rPr>
        <w:t>ako</w:t>
      </w:r>
      <w:r w:rsidR="00B70F2F">
        <w:rPr>
          <w:color w:val="1D1D1D"/>
          <w:spacing w:val="-32"/>
        </w:rPr>
        <w:t xml:space="preserve"> </w:t>
      </w:r>
      <w:r w:rsidR="00B70F2F">
        <w:rPr>
          <w:color w:val="1A1A1A"/>
        </w:rPr>
        <w:t>djelatnost</w:t>
      </w:r>
      <w:r w:rsidR="00B70F2F">
        <w:rPr>
          <w:color w:val="1A1A1A"/>
          <w:spacing w:val="-20"/>
        </w:rPr>
        <w:t xml:space="preserve"> </w:t>
      </w:r>
      <w:r w:rsidR="00B70F2F">
        <w:rPr>
          <w:color w:val="0A0A0A"/>
        </w:rPr>
        <w:t>koju</w:t>
      </w:r>
      <w:r>
        <w:rPr>
          <w:color w:val="0A0A0A"/>
        </w:rPr>
        <w:t xml:space="preserve"> </w:t>
      </w:r>
      <w:r w:rsidR="00B70F2F">
        <w:rPr>
          <w:color w:val="0A0A0A"/>
          <w:spacing w:val="-21"/>
        </w:rPr>
        <w:t xml:space="preserve"> </w:t>
      </w:r>
      <w:r w:rsidR="00B70F2F">
        <w:rPr>
          <w:color w:val="1F1F1F"/>
        </w:rPr>
        <w:t>bi</w:t>
      </w:r>
      <w:r w:rsidR="00B70F2F">
        <w:rPr>
          <w:color w:val="1F1F1F"/>
          <w:spacing w:val="-28"/>
        </w:rPr>
        <w:t xml:space="preserve"> </w:t>
      </w:r>
      <w:r w:rsidR="00B70F2F">
        <w:rPr>
          <w:color w:val="1D1D1D"/>
        </w:rPr>
        <w:t>obavljali</w:t>
      </w:r>
      <w:r w:rsidR="00B70F2F">
        <w:rPr>
          <w:color w:val="1D1D1D"/>
          <w:spacing w:val="-18"/>
        </w:rPr>
        <w:t xml:space="preserve"> </w:t>
      </w:r>
      <w:r w:rsidR="00B70F2F">
        <w:rPr>
          <w:color w:val="1A1A1A"/>
        </w:rPr>
        <w:t>u</w:t>
      </w:r>
      <w:r w:rsidR="00B70F2F">
        <w:rPr>
          <w:color w:val="1A1A1A"/>
          <w:spacing w:val="-31"/>
        </w:rPr>
        <w:t xml:space="preserve"> </w:t>
      </w:r>
      <w:r>
        <w:rPr>
          <w:color w:val="1A1A1A"/>
        </w:rPr>
        <w:t>š</w:t>
      </w:r>
      <w:r w:rsidR="00B70F2F">
        <w:rPr>
          <w:color w:val="1A1A1A"/>
        </w:rPr>
        <w:t>kolskom</w:t>
      </w:r>
      <w:r w:rsidR="00B70F2F">
        <w:rPr>
          <w:color w:val="1A1A1A"/>
          <w:spacing w:val="-23"/>
        </w:rPr>
        <w:t xml:space="preserve"> </w:t>
      </w:r>
      <w:r w:rsidR="00CC4205">
        <w:rPr>
          <w:color w:val="1D1D1D"/>
        </w:rPr>
        <w:t>prostoru</w:t>
      </w:r>
      <w:r w:rsidR="00B70F2F">
        <w:rPr>
          <w:color w:val="1D1D1D"/>
          <w:spacing w:val="-23"/>
        </w:rPr>
        <w:t xml:space="preserve"> </w:t>
      </w:r>
      <w:r w:rsidR="00B70F2F">
        <w:t>nije</w:t>
      </w:r>
      <w:r w:rsidR="00B70F2F">
        <w:rPr>
          <w:spacing w:val="-30"/>
        </w:rPr>
        <w:t xml:space="preserve"> </w:t>
      </w:r>
      <w:r w:rsidR="00B70F2F">
        <w:t>u</w:t>
      </w:r>
      <w:r w:rsidR="00B70F2F">
        <w:rPr>
          <w:spacing w:val="-36"/>
        </w:rPr>
        <w:t xml:space="preserve"> </w:t>
      </w:r>
      <w:r w:rsidR="00B70F2F">
        <w:t>suprotnosti</w:t>
      </w:r>
      <w:r w:rsidR="00B70F2F">
        <w:rPr>
          <w:spacing w:val="-22"/>
        </w:rPr>
        <w:t xml:space="preserve"> </w:t>
      </w:r>
      <w:r w:rsidR="00B70F2F">
        <w:rPr>
          <w:color w:val="0C0C0C"/>
        </w:rPr>
        <w:t>s</w:t>
      </w:r>
      <w:r w:rsidR="00B70F2F">
        <w:rPr>
          <w:color w:val="0C0C0C"/>
          <w:spacing w:val="-36"/>
        </w:rPr>
        <w:t xml:space="preserve"> </w:t>
      </w:r>
      <w:r w:rsidR="00B70F2F">
        <w:t xml:space="preserve">obrazovnom </w:t>
      </w:r>
      <w:r w:rsidR="00B70F2F">
        <w:rPr>
          <w:color w:val="3A3A3A"/>
        </w:rPr>
        <w:t xml:space="preserve">i </w:t>
      </w:r>
      <w:r w:rsidR="00B70F2F">
        <w:rPr>
          <w:color w:val="0F0F0F"/>
        </w:rPr>
        <w:t xml:space="preserve">odgojnom </w:t>
      </w:r>
      <w:r>
        <w:rPr>
          <w:color w:val="181818"/>
        </w:rPr>
        <w:t xml:space="preserve">funkcijom </w:t>
      </w:r>
      <w:r w:rsidR="00B70F2F">
        <w:rPr>
          <w:color w:val="181818"/>
          <w:spacing w:val="-16"/>
        </w:rPr>
        <w:t xml:space="preserve"> </w:t>
      </w:r>
      <w:r>
        <w:rPr>
          <w:color w:val="161616"/>
        </w:rPr>
        <w:t>Š</w:t>
      </w:r>
      <w:r w:rsidR="00B70F2F">
        <w:rPr>
          <w:color w:val="161616"/>
        </w:rPr>
        <w:t>kole.</w:t>
      </w:r>
    </w:p>
    <w:p w14:paraId="4EFD32AF" w14:textId="77777777" w:rsidR="00E8204E" w:rsidRDefault="00DD021D">
      <w:pPr>
        <w:pStyle w:val="Tijeloteksta"/>
        <w:spacing w:line="272" w:lineRule="exact"/>
        <w:ind w:left="3854"/>
      </w:pPr>
      <w:r>
        <w:t>č</w:t>
      </w:r>
      <w:r w:rsidR="00B70F2F">
        <w:t>lanak 4.</w:t>
      </w:r>
    </w:p>
    <w:p w14:paraId="628E35EB" w14:textId="77777777" w:rsidR="00E8204E" w:rsidRDefault="00A50DDC">
      <w:pPr>
        <w:pStyle w:val="Tijeloteksta"/>
        <w:spacing w:before="14" w:line="220" w:lineRule="auto"/>
        <w:ind w:left="181" w:hanging="7"/>
      </w:pPr>
      <w:r>
        <w:t>S korisnikom ravnatelj Škole sklapa ugovor o najmu š</w:t>
      </w:r>
      <w:r w:rsidR="00B70F2F">
        <w:t xml:space="preserve">kolskog prostora u kojem </w:t>
      </w:r>
      <w:r w:rsidR="00B70F2F">
        <w:rPr>
          <w:color w:val="0C0C0C"/>
        </w:rPr>
        <w:t xml:space="preserve">se </w:t>
      </w:r>
      <w:r>
        <w:t>pobliže uređ</w:t>
      </w:r>
      <w:r w:rsidR="00B70F2F">
        <w:t>uju uvjeti najma.</w:t>
      </w:r>
    </w:p>
    <w:p w14:paraId="04B76A1E" w14:textId="77777777" w:rsidR="00E8204E" w:rsidRDefault="00E8204E">
      <w:pPr>
        <w:pStyle w:val="Tijeloteksta"/>
        <w:spacing w:before="1"/>
        <w:rPr>
          <w:sz w:val="15"/>
        </w:rPr>
      </w:pPr>
    </w:p>
    <w:p w14:paraId="0B6EAA0A" w14:textId="77777777" w:rsidR="00E8204E" w:rsidRDefault="00DD021D">
      <w:pPr>
        <w:pStyle w:val="Tijeloteksta"/>
        <w:spacing w:before="90"/>
        <w:ind w:left="657" w:right="790"/>
        <w:jc w:val="center"/>
      </w:pPr>
      <w:r>
        <w:t>č</w:t>
      </w:r>
      <w:r w:rsidR="00B70F2F">
        <w:t>lanak 5.</w:t>
      </w:r>
    </w:p>
    <w:p w14:paraId="2F7DEA65" w14:textId="77777777" w:rsidR="00E8204E" w:rsidRDefault="00E8204E">
      <w:pPr>
        <w:pStyle w:val="Tijeloteksta"/>
        <w:spacing w:before="2"/>
        <w:rPr>
          <w:sz w:val="24"/>
        </w:rPr>
      </w:pPr>
    </w:p>
    <w:p w14:paraId="0C95F757" w14:textId="77777777" w:rsidR="00E8204E" w:rsidRDefault="00B70F2F">
      <w:pPr>
        <w:pStyle w:val="Tijeloteksta"/>
        <w:spacing w:before="1" w:line="225" w:lineRule="auto"/>
        <w:ind w:left="179" w:right="311" w:hanging="4"/>
        <w:jc w:val="both"/>
      </w:pPr>
      <w:r>
        <w:t>Evidencija o sk</w:t>
      </w:r>
      <w:r w:rsidR="00A50DDC">
        <w:t>lopljenim ugovorima o najmu vodi se u tajništvu Š</w:t>
      </w:r>
      <w:r>
        <w:t xml:space="preserve">kole, a nadzor </w:t>
      </w:r>
      <w:r>
        <w:rPr>
          <w:color w:val="0C0C0C"/>
        </w:rPr>
        <w:t xml:space="preserve">i </w:t>
      </w:r>
      <w:r w:rsidR="00A50DDC">
        <w:t>naplatu vlastitih prihoda vodi računovodstvo Škole, a prema posebnoj proceduri prać</w:t>
      </w:r>
      <w:r>
        <w:t>enja</w:t>
      </w:r>
      <w:r w:rsidR="00A50DDC">
        <w:t xml:space="preserve"> i naplate prihoda i primitaka Š</w:t>
      </w:r>
      <w:r>
        <w:t>kole.</w:t>
      </w:r>
    </w:p>
    <w:p w14:paraId="703E857E" w14:textId="77777777" w:rsidR="00E8204E" w:rsidRDefault="00E8204E">
      <w:pPr>
        <w:spacing w:line="225" w:lineRule="auto"/>
        <w:jc w:val="both"/>
        <w:sectPr w:rsidR="00E8204E">
          <w:type w:val="continuous"/>
          <w:pgSz w:w="11910" w:h="16840"/>
          <w:pgMar w:top="1600" w:right="1680" w:bottom="280" w:left="1480" w:header="720" w:footer="720" w:gutter="0"/>
          <w:cols w:space="720"/>
        </w:sectPr>
      </w:pPr>
    </w:p>
    <w:p w14:paraId="29941827" w14:textId="77777777" w:rsidR="00E8204E" w:rsidRDefault="00DD021D">
      <w:pPr>
        <w:pStyle w:val="Tijeloteksta"/>
        <w:spacing w:before="76" w:line="283" w:lineRule="exact"/>
        <w:ind w:left="3789"/>
        <w:jc w:val="both"/>
      </w:pPr>
      <w:r>
        <w:lastRenderedPageBreak/>
        <w:t>č</w:t>
      </w:r>
      <w:r w:rsidR="00B70F2F">
        <w:t xml:space="preserve">lanak </w:t>
      </w:r>
      <w:r w:rsidR="00B70F2F">
        <w:rPr>
          <w:color w:val="0C0C0C"/>
        </w:rPr>
        <w:t>6.</w:t>
      </w:r>
    </w:p>
    <w:p w14:paraId="316F60DE" w14:textId="77777777" w:rsidR="00E8204E" w:rsidRDefault="00B70F2F">
      <w:pPr>
        <w:spacing w:line="235" w:lineRule="auto"/>
        <w:ind w:left="127" w:right="327" w:hanging="7"/>
        <w:jc w:val="both"/>
        <w:rPr>
          <w:sz w:val="26"/>
        </w:rPr>
      </w:pPr>
      <w:r>
        <w:rPr>
          <w:color w:val="0F0F0F"/>
          <w:sz w:val="24"/>
        </w:rPr>
        <w:t xml:space="preserve">Sredstva </w:t>
      </w:r>
      <w:r>
        <w:rPr>
          <w:color w:val="212121"/>
          <w:sz w:val="24"/>
        </w:rPr>
        <w:t xml:space="preserve">iz </w:t>
      </w:r>
      <w:r w:rsidR="00CC4205">
        <w:rPr>
          <w:color w:val="161616"/>
          <w:sz w:val="24"/>
        </w:rPr>
        <w:t>č</w:t>
      </w:r>
      <w:r>
        <w:rPr>
          <w:color w:val="161616"/>
          <w:sz w:val="24"/>
        </w:rPr>
        <w:t>lanka</w:t>
      </w:r>
      <w:r w:rsidR="00CC4205">
        <w:rPr>
          <w:color w:val="161616"/>
          <w:sz w:val="24"/>
        </w:rPr>
        <w:t xml:space="preserve"> 2. i </w:t>
      </w:r>
      <w:r>
        <w:rPr>
          <w:color w:val="2A2A2A"/>
          <w:sz w:val="24"/>
        </w:rPr>
        <w:t xml:space="preserve">3. </w:t>
      </w:r>
      <w:r>
        <w:rPr>
          <w:color w:val="212121"/>
          <w:sz w:val="24"/>
        </w:rPr>
        <w:t xml:space="preserve">ove </w:t>
      </w:r>
      <w:r>
        <w:rPr>
          <w:color w:val="161616"/>
          <w:sz w:val="24"/>
        </w:rPr>
        <w:t xml:space="preserve">Procedure </w:t>
      </w:r>
      <w:r w:rsidR="00DD021D">
        <w:rPr>
          <w:color w:val="0C0C0C"/>
          <w:sz w:val="24"/>
        </w:rPr>
        <w:t>koristit ć</w:t>
      </w:r>
      <w:r w:rsidR="00CC4205">
        <w:rPr>
          <w:color w:val="0C0C0C"/>
          <w:sz w:val="24"/>
        </w:rPr>
        <w:t>e se za unapređenje odgojno – obrazovnog procesa ( kopovina opreme i sitnog inventara), po potrebi za podmirenje materijalnih troškova redovitog poslovanja škole, za podmirenje troškova vezano za poslovanje učeničkog servisa, za isplatu naknade osobama zaduženim za obavljanje djelatnosti rada učeničkog servisa.</w:t>
      </w:r>
    </w:p>
    <w:p w14:paraId="18E3F02E" w14:textId="77777777" w:rsidR="00E8204E" w:rsidRDefault="00E8204E">
      <w:pPr>
        <w:pStyle w:val="Tijeloteksta"/>
        <w:spacing w:before="9"/>
        <w:rPr>
          <w:sz w:val="23"/>
        </w:rPr>
      </w:pPr>
    </w:p>
    <w:p w14:paraId="7B81CBC8" w14:textId="77777777" w:rsidR="00E8204E" w:rsidRPr="00D977CB" w:rsidRDefault="00DD021D">
      <w:pPr>
        <w:spacing w:line="309" w:lineRule="exact"/>
        <w:ind w:left="3798"/>
        <w:jc w:val="both"/>
        <w:rPr>
          <w:sz w:val="24"/>
          <w:szCs w:val="24"/>
        </w:rPr>
      </w:pPr>
      <w:r w:rsidRPr="00D977CB">
        <w:rPr>
          <w:color w:val="0E0E0E"/>
          <w:sz w:val="24"/>
          <w:szCs w:val="24"/>
        </w:rPr>
        <w:t>č</w:t>
      </w:r>
      <w:r w:rsidR="00B70F2F" w:rsidRPr="00D977CB">
        <w:rPr>
          <w:color w:val="0E0E0E"/>
          <w:sz w:val="24"/>
          <w:szCs w:val="24"/>
        </w:rPr>
        <w:t xml:space="preserve">lanak </w:t>
      </w:r>
      <w:r w:rsidR="00B70F2F" w:rsidRPr="00D977CB">
        <w:rPr>
          <w:color w:val="0C0C0C"/>
          <w:sz w:val="24"/>
          <w:szCs w:val="24"/>
        </w:rPr>
        <w:t>7.</w:t>
      </w:r>
    </w:p>
    <w:p w14:paraId="3D73A4E7" w14:textId="77777777" w:rsidR="00E8204E" w:rsidRDefault="00A50DDC">
      <w:pPr>
        <w:spacing w:before="8" w:line="230" w:lineRule="auto"/>
        <w:ind w:left="127" w:right="306" w:firstLine="140"/>
        <w:jc w:val="both"/>
        <w:rPr>
          <w:sz w:val="24"/>
        </w:rPr>
      </w:pPr>
      <w:r>
        <w:rPr>
          <w:color w:val="1A1A1A"/>
          <w:sz w:val="25"/>
        </w:rPr>
        <w:t>Š</w:t>
      </w:r>
      <w:r w:rsidR="00B70F2F">
        <w:rPr>
          <w:color w:val="1A1A1A"/>
          <w:sz w:val="25"/>
        </w:rPr>
        <w:t xml:space="preserve">kola </w:t>
      </w:r>
      <w:r w:rsidR="00B70F2F">
        <w:rPr>
          <w:color w:val="181818"/>
          <w:sz w:val="25"/>
        </w:rPr>
        <w:t xml:space="preserve">moze </w:t>
      </w:r>
      <w:r w:rsidR="00B70F2F">
        <w:rPr>
          <w:color w:val="1A1A1A"/>
          <w:sz w:val="25"/>
        </w:rPr>
        <w:t xml:space="preserve">primiti </w:t>
      </w:r>
      <w:r w:rsidR="00B70F2F">
        <w:rPr>
          <w:color w:val="151515"/>
          <w:sz w:val="25"/>
        </w:rPr>
        <w:t xml:space="preserve">donaciju </w:t>
      </w:r>
      <w:r w:rsidR="00B70F2F">
        <w:rPr>
          <w:color w:val="282828"/>
          <w:sz w:val="25"/>
        </w:rPr>
        <w:t xml:space="preserve">u </w:t>
      </w:r>
      <w:r w:rsidR="00B70F2F">
        <w:rPr>
          <w:color w:val="131313"/>
          <w:sz w:val="25"/>
        </w:rPr>
        <w:t xml:space="preserve">novcu </w:t>
      </w:r>
      <w:r w:rsidR="00B70F2F">
        <w:rPr>
          <w:color w:val="1C1C1C"/>
          <w:sz w:val="25"/>
        </w:rPr>
        <w:t xml:space="preserve">i </w:t>
      </w:r>
      <w:r>
        <w:rPr>
          <w:sz w:val="25"/>
        </w:rPr>
        <w:t>koristit ć</w:t>
      </w:r>
      <w:r w:rsidR="00B70F2F">
        <w:rPr>
          <w:sz w:val="25"/>
        </w:rPr>
        <w:t xml:space="preserve">e ju </w:t>
      </w:r>
      <w:r w:rsidR="00B70F2F">
        <w:rPr>
          <w:color w:val="0C0C0C"/>
          <w:sz w:val="25"/>
        </w:rPr>
        <w:t xml:space="preserve">za </w:t>
      </w:r>
      <w:r w:rsidR="00B70F2F">
        <w:rPr>
          <w:sz w:val="25"/>
        </w:rPr>
        <w:t xml:space="preserve">namjene </w:t>
      </w:r>
      <w:r w:rsidR="00B70F2F">
        <w:rPr>
          <w:color w:val="0C0C0C"/>
          <w:sz w:val="25"/>
        </w:rPr>
        <w:t xml:space="preserve">za </w:t>
      </w:r>
      <w:r w:rsidR="00B70F2F">
        <w:rPr>
          <w:sz w:val="25"/>
        </w:rPr>
        <w:t xml:space="preserve">koje je </w:t>
      </w:r>
      <w:r w:rsidR="00B70F2F">
        <w:rPr>
          <w:color w:val="0C0C0C"/>
          <w:sz w:val="25"/>
        </w:rPr>
        <w:t xml:space="preserve">dana, </w:t>
      </w:r>
      <w:r w:rsidR="00B70F2F">
        <w:rPr>
          <w:color w:val="151515"/>
          <w:sz w:val="24"/>
        </w:rPr>
        <w:t xml:space="preserve">odnosno </w:t>
      </w:r>
      <w:r w:rsidR="00B70F2F">
        <w:rPr>
          <w:color w:val="262626"/>
          <w:sz w:val="24"/>
        </w:rPr>
        <w:t xml:space="preserve">za </w:t>
      </w:r>
      <w:r w:rsidR="00B70F2F">
        <w:rPr>
          <w:color w:val="1F1F1F"/>
          <w:sz w:val="24"/>
        </w:rPr>
        <w:t xml:space="preserve">namjene </w:t>
      </w:r>
      <w:r w:rsidR="00B70F2F">
        <w:rPr>
          <w:color w:val="181818"/>
          <w:sz w:val="24"/>
        </w:rPr>
        <w:t xml:space="preserve">koje </w:t>
      </w:r>
      <w:r w:rsidR="00B70F2F">
        <w:rPr>
          <w:color w:val="1A1A1A"/>
          <w:sz w:val="24"/>
        </w:rPr>
        <w:t xml:space="preserve">je </w:t>
      </w:r>
      <w:r w:rsidR="00B70F2F">
        <w:rPr>
          <w:color w:val="151515"/>
          <w:sz w:val="24"/>
        </w:rPr>
        <w:t xml:space="preserve">odredio </w:t>
      </w:r>
      <w:r w:rsidR="00B70F2F">
        <w:rPr>
          <w:color w:val="0F0F0F"/>
          <w:sz w:val="24"/>
        </w:rPr>
        <w:t xml:space="preserve">donator, </w:t>
      </w:r>
      <w:r w:rsidR="00B70F2F">
        <w:rPr>
          <w:sz w:val="24"/>
        </w:rPr>
        <w:t xml:space="preserve">osim ako donacija nije </w:t>
      </w:r>
      <w:r w:rsidR="00B70F2F">
        <w:rPr>
          <w:color w:val="0C0C0C"/>
          <w:sz w:val="24"/>
        </w:rPr>
        <w:t xml:space="preserve">u </w:t>
      </w:r>
      <w:r w:rsidR="00B70F2F">
        <w:rPr>
          <w:sz w:val="24"/>
        </w:rPr>
        <w:t xml:space="preserve">suprotnosti </w:t>
      </w:r>
      <w:r w:rsidR="00B70F2F">
        <w:rPr>
          <w:color w:val="0F0F0F"/>
          <w:sz w:val="24"/>
        </w:rPr>
        <w:t xml:space="preserve">s </w:t>
      </w:r>
      <w:r>
        <w:rPr>
          <w:color w:val="1F1F1F"/>
          <w:sz w:val="24"/>
        </w:rPr>
        <w:t>obrazovnom</w:t>
      </w:r>
      <w:r w:rsidR="00B70F2F">
        <w:rPr>
          <w:color w:val="1F1F1F"/>
          <w:sz w:val="24"/>
        </w:rPr>
        <w:t xml:space="preserve"> </w:t>
      </w:r>
      <w:r w:rsidR="00B70F2F">
        <w:rPr>
          <w:color w:val="242424"/>
          <w:sz w:val="24"/>
        </w:rPr>
        <w:t xml:space="preserve">i </w:t>
      </w:r>
      <w:r w:rsidR="00B70F2F">
        <w:rPr>
          <w:color w:val="161616"/>
          <w:sz w:val="24"/>
        </w:rPr>
        <w:t xml:space="preserve">odgojnom </w:t>
      </w:r>
      <w:r w:rsidR="00B70F2F">
        <w:rPr>
          <w:color w:val="151515"/>
          <w:sz w:val="24"/>
        </w:rPr>
        <w:t xml:space="preserve">funkcijom </w:t>
      </w:r>
      <w:r>
        <w:rPr>
          <w:color w:val="1A1A1A"/>
          <w:sz w:val="24"/>
        </w:rPr>
        <w:t>Š</w:t>
      </w:r>
      <w:r w:rsidR="00B70F2F">
        <w:rPr>
          <w:color w:val="1A1A1A"/>
          <w:sz w:val="24"/>
        </w:rPr>
        <w:t>kole.</w:t>
      </w:r>
    </w:p>
    <w:p w14:paraId="188A0577" w14:textId="77777777" w:rsidR="00E8204E" w:rsidRDefault="00A50DDC">
      <w:pPr>
        <w:pStyle w:val="Tijeloteksta"/>
        <w:spacing w:before="19" w:line="225" w:lineRule="auto"/>
        <w:ind w:left="137" w:hanging="12"/>
      </w:pPr>
      <w:r>
        <w:rPr>
          <w:color w:val="1C1C1C"/>
        </w:rPr>
        <w:t>Š</w:t>
      </w:r>
      <w:r w:rsidR="00B70F2F">
        <w:rPr>
          <w:color w:val="1C1C1C"/>
        </w:rPr>
        <w:t xml:space="preserve">kola </w:t>
      </w:r>
      <w:r>
        <w:rPr>
          <w:color w:val="0E0E0E"/>
        </w:rPr>
        <w:t>mož</w:t>
      </w:r>
      <w:r w:rsidR="00B70F2F">
        <w:rPr>
          <w:color w:val="0E0E0E"/>
        </w:rPr>
        <w:t xml:space="preserve">e </w:t>
      </w:r>
      <w:r w:rsidR="00B70F2F">
        <w:rPr>
          <w:color w:val="161616"/>
        </w:rPr>
        <w:t xml:space="preserve">prikupljati </w:t>
      </w:r>
      <w:r w:rsidR="00B70F2F">
        <w:rPr>
          <w:color w:val="131313"/>
        </w:rPr>
        <w:t xml:space="preserve">donacije </w:t>
      </w:r>
      <w:r w:rsidR="00B70F2F">
        <w:rPr>
          <w:color w:val="212121"/>
        </w:rPr>
        <w:t xml:space="preserve">u </w:t>
      </w:r>
      <w:r w:rsidR="00B70F2F">
        <w:rPr>
          <w:color w:val="131313"/>
        </w:rPr>
        <w:t xml:space="preserve">novcu </w:t>
      </w:r>
      <w:r w:rsidR="00B70F2F">
        <w:t xml:space="preserve">od svojih </w:t>
      </w:r>
      <w:r w:rsidR="00B70F2F">
        <w:rPr>
          <w:color w:val="0C0C0C"/>
        </w:rPr>
        <w:t xml:space="preserve">radnika </w:t>
      </w:r>
      <w:r w:rsidR="00B70F2F">
        <w:rPr>
          <w:color w:val="0E0E0E"/>
        </w:rPr>
        <w:t xml:space="preserve">i </w:t>
      </w:r>
      <w:r>
        <w:t>uč</w:t>
      </w:r>
      <w:r w:rsidR="00B70F2F">
        <w:t xml:space="preserve">enika </w:t>
      </w:r>
      <w:r w:rsidR="00B70F2F">
        <w:rPr>
          <w:color w:val="0C0C0C"/>
        </w:rPr>
        <w:t xml:space="preserve">i </w:t>
      </w:r>
      <w:r w:rsidR="00B70F2F">
        <w:t>koristit</w:t>
      </w:r>
      <w:r>
        <w:t xml:space="preserve">i </w:t>
      </w:r>
      <w:r w:rsidR="00B70F2F">
        <w:t xml:space="preserve"> </w:t>
      </w:r>
      <w:r w:rsidR="00B70F2F">
        <w:rPr>
          <w:color w:val="0C0C0C"/>
        </w:rPr>
        <w:t xml:space="preserve">ih </w:t>
      </w:r>
      <w:r w:rsidR="00B70F2F">
        <w:t xml:space="preserve">za </w:t>
      </w:r>
      <w:r>
        <w:rPr>
          <w:color w:val="111111"/>
        </w:rPr>
        <w:t>pomoć</w:t>
      </w:r>
      <w:r w:rsidR="00B70F2F">
        <w:rPr>
          <w:color w:val="111111"/>
        </w:rPr>
        <w:t xml:space="preserve"> </w:t>
      </w:r>
      <w:r w:rsidR="00B70F2F">
        <w:rPr>
          <w:color w:val="1A1A1A"/>
        </w:rPr>
        <w:t xml:space="preserve">obiteljima </w:t>
      </w:r>
      <w:r w:rsidR="00B70F2F">
        <w:rPr>
          <w:color w:val="2D2D2D"/>
        </w:rPr>
        <w:t xml:space="preserve">u </w:t>
      </w:r>
      <w:r w:rsidR="00B70F2F">
        <w:rPr>
          <w:color w:val="1A1A1A"/>
        </w:rPr>
        <w:t>potrebi.</w:t>
      </w:r>
    </w:p>
    <w:p w14:paraId="02006E04" w14:textId="77777777" w:rsidR="00E8204E" w:rsidRDefault="00B70F2F">
      <w:pPr>
        <w:pStyle w:val="Tijeloteksta"/>
        <w:spacing w:line="278" w:lineRule="exact"/>
        <w:ind w:left="139"/>
      </w:pPr>
      <w:r>
        <w:rPr>
          <w:color w:val="0C0C0C"/>
        </w:rPr>
        <w:t xml:space="preserve">U </w:t>
      </w:r>
      <w:r>
        <w:rPr>
          <w:color w:val="111111"/>
        </w:rPr>
        <w:t xml:space="preserve">slucaju </w:t>
      </w:r>
      <w:r>
        <w:rPr>
          <w:color w:val="1A1A1A"/>
        </w:rPr>
        <w:t xml:space="preserve">da </w:t>
      </w:r>
      <w:r>
        <w:rPr>
          <w:color w:val="0F0F0F"/>
        </w:rPr>
        <w:t xml:space="preserve">je </w:t>
      </w:r>
      <w:r>
        <w:rPr>
          <w:color w:val="1A1A1A"/>
        </w:rPr>
        <w:t xml:space="preserve">donacija </w:t>
      </w:r>
      <w:r>
        <w:rPr>
          <w:color w:val="1F1F1F"/>
        </w:rPr>
        <w:t xml:space="preserve">u </w:t>
      </w:r>
      <w:r>
        <w:rPr>
          <w:color w:val="111111"/>
        </w:rPr>
        <w:t xml:space="preserve">suprotnosti </w:t>
      </w:r>
      <w:r>
        <w:rPr>
          <w:color w:val="232323"/>
        </w:rPr>
        <w:t xml:space="preserve">s </w:t>
      </w:r>
      <w:r>
        <w:t xml:space="preserve">obrazovnom </w:t>
      </w:r>
      <w:r>
        <w:rPr>
          <w:color w:val="0C0C0C"/>
        </w:rPr>
        <w:t xml:space="preserve">i </w:t>
      </w:r>
      <w:r w:rsidR="00DD021D">
        <w:t>odgojnom funkcijom  Š</w:t>
      </w:r>
      <w:r>
        <w:t>kole,</w:t>
      </w:r>
    </w:p>
    <w:p w14:paraId="65894360" w14:textId="77777777" w:rsidR="00E8204E" w:rsidRDefault="00B70F2F">
      <w:pPr>
        <w:spacing w:line="269" w:lineRule="exact"/>
        <w:ind w:left="139"/>
        <w:rPr>
          <w:sz w:val="24"/>
        </w:rPr>
      </w:pPr>
      <w:r>
        <w:rPr>
          <w:color w:val="181818"/>
          <w:sz w:val="24"/>
        </w:rPr>
        <w:t>ravnatelj</w:t>
      </w:r>
      <w:r>
        <w:rPr>
          <w:color w:val="181818"/>
          <w:spacing w:val="-32"/>
          <w:sz w:val="24"/>
        </w:rPr>
        <w:t xml:space="preserve"> </w:t>
      </w:r>
      <w:r w:rsidR="00DD021D">
        <w:rPr>
          <w:color w:val="151515"/>
          <w:sz w:val="24"/>
        </w:rPr>
        <w:t>ć</w:t>
      </w:r>
      <w:r>
        <w:rPr>
          <w:color w:val="151515"/>
          <w:sz w:val="24"/>
        </w:rPr>
        <w:t>e</w:t>
      </w:r>
      <w:r>
        <w:rPr>
          <w:color w:val="151515"/>
          <w:spacing w:val="-35"/>
          <w:sz w:val="24"/>
        </w:rPr>
        <w:t xml:space="preserve"> </w:t>
      </w:r>
      <w:r w:rsidR="00DD021D">
        <w:rPr>
          <w:color w:val="212121"/>
          <w:sz w:val="24"/>
        </w:rPr>
        <w:t>izvršiti</w:t>
      </w:r>
      <w:r>
        <w:rPr>
          <w:color w:val="212121"/>
          <w:spacing w:val="-24"/>
          <w:sz w:val="24"/>
        </w:rPr>
        <w:t xml:space="preserve"> </w:t>
      </w:r>
      <w:r>
        <w:rPr>
          <w:color w:val="1C1C1C"/>
          <w:sz w:val="24"/>
        </w:rPr>
        <w:t>povrat</w:t>
      </w:r>
      <w:r>
        <w:rPr>
          <w:color w:val="1C1C1C"/>
          <w:spacing w:val="-30"/>
          <w:sz w:val="24"/>
        </w:rPr>
        <w:t xml:space="preserve"> </w:t>
      </w:r>
      <w:r>
        <w:rPr>
          <w:color w:val="1C1C1C"/>
          <w:sz w:val="24"/>
        </w:rPr>
        <w:t>primljenih</w:t>
      </w:r>
      <w:r>
        <w:rPr>
          <w:color w:val="1C1C1C"/>
          <w:spacing w:val="-28"/>
          <w:sz w:val="24"/>
        </w:rPr>
        <w:t xml:space="preserve"> </w:t>
      </w:r>
      <w:r>
        <w:rPr>
          <w:color w:val="161616"/>
          <w:sz w:val="24"/>
        </w:rPr>
        <w:t>sredstava.</w:t>
      </w:r>
    </w:p>
    <w:p w14:paraId="5DEAB55C" w14:textId="77777777" w:rsidR="00E8204E" w:rsidRDefault="00E8204E">
      <w:pPr>
        <w:pStyle w:val="Tijeloteksta"/>
        <w:spacing w:before="4"/>
        <w:rPr>
          <w:sz w:val="22"/>
        </w:rPr>
      </w:pPr>
    </w:p>
    <w:p w14:paraId="103C6217" w14:textId="77777777" w:rsidR="00E8204E" w:rsidRDefault="00DD021D">
      <w:pPr>
        <w:pStyle w:val="Tijeloteksta"/>
        <w:spacing w:before="1"/>
        <w:ind w:left="3798"/>
        <w:jc w:val="both"/>
      </w:pPr>
      <w:r>
        <w:rPr>
          <w:color w:val="0C0C0C"/>
          <w:w w:val="95"/>
        </w:rPr>
        <w:t>č</w:t>
      </w:r>
      <w:r w:rsidR="00B70F2F">
        <w:rPr>
          <w:color w:val="0C0C0C"/>
          <w:w w:val="95"/>
        </w:rPr>
        <w:t xml:space="preserve">lanak </w:t>
      </w:r>
      <w:r w:rsidR="00B70F2F">
        <w:rPr>
          <w:color w:val="1F1F1F"/>
          <w:w w:val="95"/>
        </w:rPr>
        <w:t>8.</w:t>
      </w:r>
    </w:p>
    <w:p w14:paraId="778BD3C2" w14:textId="77777777" w:rsidR="00E8204E" w:rsidRDefault="00B70F2F">
      <w:pPr>
        <w:pStyle w:val="Tijeloteksta"/>
        <w:spacing w:before="14" w:line="225" w:lineRule="auto"/>
        <w:ind w:left="123" w:right="613" w:firstLine="10"/>
      </w:pPr>
      <w:r>
        <w:rPr>
          <w:color w:val="0F0F0F"/>
        </w:rPr>
        <w:t>U</w:t>
      </w:r>
      <w:r>
        <w:rPr>
          <w:color w:val="0F0F0F"/>
          <w:spacing w:val="-32"/>
        </w:rPr>
        <w:t xml:space="preserve"> </w:t>
      </w:r>
      <w:r w:rsidR="00DD021D">
        <w:t>sluč</w:t>
      </w:r>
      <w:r>
        <w:t>aju</w:t>
      </w:r>
      <w:r>
        <w:rPr>
          <w:spacing w:val="-22"/>
        </w:rPr>
        <w:t xml:space="preserve"> </w:t>
      </w:r>
      <w:r>
        <w:t>da</w:t>
      </w:r>
      <w:r>
        <w:rPr>
          <w:spacing w:val="-32"/>
        </w:rPr>
        <w:t xml:space="preserve"> </w:t>
      </w:r>
      <w:r>
        <w:t>donator</w:t>
      </w:r>
      <w:r>
        <w:rPr>
          <w:spacing w:val="-23"/>
        </w:rPr>
        <w:t xml:space="preserve"> </w:t>
      </w:r>
      <w:r>
        <w:t>nije</w:t>
      </w:r>
      <w:r>
        <w:rPr>
          <w:spacing w:val="-29"/>
        </w:rPr>
        <w:t xml:space="preserve"> </w:t>
      </w:r>
      <w:r>
        <w:t>odredio</w:t>
      </w:r>
      <w:r>
        <w:rPr>
          <w:spacing w:val="-25"/>
        </w:rPr>
        <w:t xml:space="preserve"> </w:t>
      </w:r>
      <w:r>
        <w:t>namjenu</w:t>
      </w:r>
      <w:r>
        <w:rPr>
          <w:spacing w:val="-22"/>
        </w:rPr>
        <w:t xml:space="preserve"> </w:t>
      </w:r>
      <w:r>
        <w:rPr>
          <w:color w:val="111111"/>
        </w:rPr>
        <w:t>doniranih</w:t>
      </w:r>
      <w:r>
        <w:rPr>
          <w:color w:val="111111"/>
          <w:spacing w:val="-13"/>
        </w:rPr>
        <w:t xml:space="preserve"> </w:t>
      </w:r>
      <w:r>
        <w:rPr>
          <w:color w:val="1C1C1C"/>
        </w:rPr>
        <w:t>sredstava</w:t>
      </w:r>
      <w:r>
        <w:rPr>
          <w:color w:val="1C1C1C"/>
          <w:spacing w:val="-20"/>
        </w:rPr>
        <w:t xml:space="preserve"> </w:t>
      </w:r>
      <w:r w:rsidR="00DD021D">
        <w:rPr>
          <w:color w:val="2D2D2D"/>
        </w:rPr>
        <w:t>ista</w:t>
      </w:r>
      <w:r>
        <w:rPr>
          <w:color w:val="2D2D2D"/>
          <w:spacing w:val="-29"/>
        </w:rPr>
        <w:t xml:space="preserve"> </w:t>
      </w:r>
      <w:r w:rsidR="00DD021D">
        <w:rPr>
          <w:color w:val="282828"/>
        </w:rPr>
        <w:t>ć</w:t>
      </w:r>
      <w:r>
        <w:rPr>
          <w:color w:val="282828"/>
        </w:rPr>
        <w:t>e</w:t>
      </w:r>
      <w:r>
        <w:rPr>
          <w:color w:val="282828"/>
          <w:spacing w:val="-30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32"/>
        </w:rPr>
        <w:t xml:space="preserve"> </w:t>
      </w:r>
      <w:r>
        <w:rPr>
          <w:color w:val="0A0A0A"/>
        </w:rPr>
        <w:t>koristiti</w:t>
      </w:r>
      <w:r>
        <w:rPr>
          <w:color w:val="0A0A0A"/>
          <w:spacing w:val="-16"/>
        </w:rPr>
        <w:t xml:space="preserve"> </w:t>
      </w:r>
      <w:r>
        <w:rPr>
          <w:color w:val="333333"/>
        </w:rPr>
        <w:t xml:space="preserve">u </w:t>
      </w:r>
      <w:r w:rsidR="00DD021D">
        <w:t>svrhu utvrdenu č</w:t>
      </w:r>
      <w:r>
        <w:t>lankom 6. ove</w:t>
      </w:r>
      <w:r>
        <w:rPr>
          <w:spacing w:val="1"/>
        </w:rPr>
        <w:t xml:space="preserve"> </w:t>
      </w:r>
      <w:r>
        <w:t>Procedure.</w:t>
      </w:r>
    </w:p>
    <w:p w14:paraId="4A47BDA6" w14:textId="77777777" w:rsidR="00E8204E" w:rsidRDefault="00E8204E">
      <w:pPr>
        <w:pStyle w:val="Tijeloteksta"/>
        <w:spacing w:before="2"/>
        <w:rPr>
          <w:sz w:val="23"/>
        </w:rPr>
      </w:pPr>
    </w:p>
    <w:p w14:paraId="3D437307" w14:textId="77777777" w:rsidR="00E8204E" w:rsidRDefault="00DD021D">
      <w:pPr>
        <w:pStyle w:val="Tijeloteksta"/>
        <w:ind w:left="3798"/>
        <w:jc w:val="both"/>
      </w:pPr>
      <w:r>
        <w:rPr>
          <w:color w:val="151515"/>
        </w:rPr>
        <w:t>č</w:t>
      </w:r>
      <w:r w:rsidR="00B70F2F">
        <w:rPr>
          <w:color w:val="151515"/>
        </w:rPr>
        <w:t xml:space="preserve">lanak </w:t>
      </w:r>
      <w:r w:rsidR="00B70F2F">
        <w:rPr>
          <w:color w:val="232323"/>
        </w:rPr>
        <w:t>9.</w:t>
      </w:r>
    </w:p>
    <w:p w14:paraId="5FA0B8B2" w14:textId="77777777" w:rsidR="00E8204E" w:rsidRDefault="00DD021D">
      <w:pPr>
        <w:spacing w:before="14" w:line="230" w:lineRule="auto"/>
        <w:ind w:left="126" w:right="328" w:hanging="1"/>
        <w:jc w:val="both"/>
        <w:rPr>
          <w:sz w:val="24"/>
        </w:rPr>
      </w:pPr>
      <w:r>
        <w:rPr>
          <w:color w:val="161616"/>
          <w:sz w:val="24"/>
        </w:rPr>
        <w:t>Š</w:t>
      </w:r>
      <w:r w:rsidR="00B70F2F">
        <w:rPr>
          <w:color w:val="161616"/>
          <w:sz w:val="24"/>
        </w:rPr>
        <w:t xml:space="preserve">kola </w:t>
      </w:r>
      <w:r w:rsidR="00B70F2F">
        <w:rPr>
          <w:sz w:val="24"/>
        </w:rPr>
        <w:t xml:space="preserve">moze </w:t>
      </w:r>
      <w:r w:rsidR="00B70F2F">
        <w:rPr>
          <w:color w:val="1A1A1A"/>
          <w:sz w:val="24"/>
        </w:rPr>
        <w:t xml:space="preserve">primiti </w:t>
      </w:r>
      <w:r w:rsidR="00B70F2F">
        <w:rPr>
          <w:color w:val="212121"/>
          <w:sz w:val="24"/>
        </w:rPr>
        <w:t xml:space="preserve">dar </w:t>
      </w:r>
      <w:r w:rsidR="00B70F2F">
        <w:rPr>
          <w:color w:val="262626"/>
          <w:sz w:val="24"/>
        </w:rPr>
        <w:t xml:space="preserve">u </w:t>
      </w:r>
      <w:r w:rsidR="00B70F2F">
        <w:rPr>
          <w:sz w:val="24"/>
        </w:rPr>
        <w:t xml:space="preserve">naravi, </w:t>
      </w:r>
      <w:r w:rsidR="00B70F2F">
        <w:rPr>
          <w:color w:val="2A2A2A"/>
          <w:sz w:val="24"/>
        </w:rPr>
        <w:t xml:space="preserve">ako </w:t>
      </w:r>
      <w:r w:rsidR="00B70F2F">
        <w:rPr>
          <w:color w:val="151515"/>
          <w:sz w:val="24"/>
        </w:rPr>
        <w:t xml:space="preserve">se </w:t>
      </w:r>
      <w:r w:rsidR="00B70F2F">
        <w:rPr>
          <w:color w:val="161616"/>
          <w:sz w:val="24"/>
        </w:rPr>
        <w:t xml:space="preserve">isti </w:t>
      </w:r>
      <w:r w:rsidR="00B70F2F">
        <w:rPr>
          <w:color w:val="1F1F1F"/>
          <w:sz w:val="24"/>
        </w:rPr>
        <w:t xml:space="preserve">moze </w:t>
      </w:r>
      <w:r w:rsidR="00B70F2F">
        <w:rPr>
          <w:color w:val="131313"/>
          <w:sz w:val="24"/>
        </w:rPr>
        <w:t xml:space="preserve">koristiti </w:t>
      </w:r>
      <w:r w:rsidR="00B70F2F">
        <w:rPr>
          <w:color w:val="1F1F1F"/>
          <w:sz w:val="24"/>
        </w:rPr>
        <w:t xml:space="preserve">u </w:t>
      </w:r>
      <w:r w:rsidR="00B70F2F">
        <w:rPr>
          <w:color w:val="131313"/>
          <w:sz w:val="24"/>
        </w:rPr>
        <w:t xml:space="preserve">obrazovnoj </w:t>
      </w:r>
      <w:r w:rsidR="00B70F2F">
        <w:rPr>
          <w:color w:val="212121"/>
          <w:sz w:val="24"/>
        </w:rPr>
        <w:t xml:space="preserve">i </w:t>
      </w:r>
      <w:r w:rsidR="00B70F2F">
        <w:rPr>
          <w:color w:val="181818"/>
          <w:sz w:val="24"/>
        </w:rPr>
        <w:t xml:space="preserve">odgojnoj </w:t>
      </w:r>
      <w:r>
        <w:rPr>
          <w:color w:val="1C1C1C"/>
          <w:sz w:val="24"/>
        </w:rPr>
        <w:t>fu</w:t>
      </w:r>
      <w:r w:rsidR="00B70F2F">
        <w:rPr>
          <w:color w:val="1C1C1C"/>
          <w:sz w:val="24"/>
        </w:rPr>
        <w:t xml:space="preserve">nkciji </w:t>
      </w:r>
      <w:r>
        <w:rPr>
          <w:color w:val="161616"/>
          <w:sz w:val="24"/>
        </w:rPr>
        <w:t>Š</w:t>
      </w:r>
      <w:r w:rsidR="00B70F2F">
        <w:rPr>
          <w:color w:val="161616"/>
          <w:sz w:val="24"/>
        </w:rPr>
        <w:t>kole.</w:t>
      </w:r>
    </w:p>
    <w:p w14:paraId="33DA66BF" w14:textId="77777777" w:rsidR="00E8204E" w:rsidRDefault="00B70F2F">
      <w:pPr>
        <w:spacing w:before="3" w:line="225" w:lineRule="auto"/>
        <w:ind w:left="120" w:right="334" w:firstLine="4"/>
        <w:jc w:val="both"/>
        <w:rPr>
          <w:sz w:val="25"/>
        </w:rPr>
      </w:pPr>
      <w:r>
        <w:rPr>
          <w:color w:val="1F1F1F"/>
          <w:position w:val="2"/>
          <w:sz w:val="25"/>
        </w:rPr>
        <w:t xml:space="preserve">Stvarna </w:t>
      </w:r>
      <w:r>
        <w:rPr>
          <w:color w:val="0F0F0F"/>
          <w:position w:val="2"/>
          <w:sz w:val="25"/>
        </w:rPr>
        <w:t xml:space="preserve">ili </w:t>
      </w:r>
      <w:r>
        <w:rPr>
          <w:color w:val="161616"/>
          <w:position w:val="2"/>
          <w:sz w:val="25"/>
        </w:rPr>
        <w:t xml:space="preserve">procijenjena </w:t>
      </w:r>
      <w:r>
        <w:rPr>
          <w:color w:val="131313"/>
          <w:position w:val="2"/>
          <w:sz w:val="25"/>
        </w:rPr>
        <w:t xml:space="preserve">vrijednost </w:t>
      </w:r>
      <w:r>
        <w:rPr>
          <w:color w:val="0C0C0C"/>
          <w:position w:val="2"/>
          <w:sz w:val="25"/>
        </w:rPr>
        <w:t xml:space="preserve">primljenog </w:t>
      </w:r>
      <w:r>
        <w:rPr>
          <w:color w:val="242424"/>
          <w:position w:val="2"/>
          <w:sz w:val="25"/>
        </w:rPr>
        <w:t xml:space="preserve">dara </w:t>
      </w:r>
      <w:r w:rsidR="00DD021D">
        <w:rPr>
          <w:color w:val="131313"/>
          <w:position w:val="2"/>
          <w:sz w:val="25"/>
        </w:rPr>
        <w:t>dostavlj</w:t>
      </w:r>
      <w:r>
        <w:rPr>
          <w:color w:val="131313"/>
          <w:w w:val="95"/>
          <w:position w:val="2"/>
          <w:sz w:val="25"/>
        </w:rPr>
        <w:t xml:space="preserve">a </w:t>
      </w:r>
      <w:r>
        <w:rPr>
          <w:color w:val="1F1F1F"/>
          <w:position w:val="2"/>
          <w:sz w:val="25"/>
        </w:rPr>
        <w:t xml:space="preserve">se </w:t>
      </w:r>
      <w:r>
        <w:rPr>
          <w:color w:val="383838"/>
          <w:position w:val="2"/>
          <w:sz w:val="25"/>
        </w:rPr>
        <w:t xml:space="preserve">u </w:t>
      </w:r>
      <w:r w:rsidR="00DD021D">
        <w:rPr>
          <w:color w:val="181818"/>
          <w:position w:val="2"/>
          <w:sz w:val="25"/>
        </w:rPr>
        <w:t>rač</w:t>
      </w:r>
      <w:r>
        <w:rPr>
          <w:color w:val="181818"/>
          <w:position w:val="2"/>
          <w:sz w:val="25"/>
        </w:rPr>
        <w:t xml:space="preserve">unovodstvo </w:t>
      </w:r>
      <w:r w:rsidR="00DD021D">
        <w:rPr>
          <w:color w:val="181818"/>
          <w:sz w:val="24"/>
        </w:rPr>
        <w:t>Š</w:t>
      </w:r>
      <w:r>
        <w:rPr>
          <w:color w:val="181818"/>
          <w:sz w:val="24"/>
        </w:rPr>
        <w:t xml:space="preserve">kole </w:t>
      </w:r>
      <w:r>
        <w:rPr>
          <w:color w:val="1C1C1C"/>
          <w:sz w:val="24"/>
        </w:rPr>
        <w:t xml:space="preserve">radi </w:t>
      </w:r>
      <w:r>
        <w:rPr>
          <w:color w:val="1F1F1F"/>
          <w:sz w:val="24"/>
        </w:rPr>
        <w:t xml:space="preserve">daljnjeg </w:t>
      </w:r>
      <w:r>
        <w:rPr>
          <w:color w:val="181818"/>
          <w:sz w:val="24"/>
        </w:rPr>
        <w:t xml:space="preserve">postupanja </w:t>
      </w:r>
      <w:r>
        <w:rPr>
          <w:color w:val="0E0E0E"/>
          <w:sz w:val="24"/>
        </w:rPr>
        <w:t xml:space="preserve">sukladno </w:t>
      </w:r>
      <w:r>
        <w:rPr>
          <w:color w:val="1A1A1A"/>
          <w:sz w:val="24"/>
        </w:rPr>
        <w:t xml:space="preserve">odredbama o </w:t>
      </w:r>
      <w:r>
        <w:rPr>
          <w:color w:val="0C0C0C"/>
          <w:sz w:val="24"/>
        </w:rPr>
        <w:t xml:space="preserve">popisu </w:t>
      </w:r>
      <w:r>
        <w:rPr>
          <w:color w:val="111111"/>
          <w:sz w:val="24"/>
        </w:rPr>
        <w:t xml:space="preserve">imovine </w:t>
      </w:r>
      <w:r>
        <w:rPr>
          <w:color w:val="3B3B3B"/>
          <w:sz w:val="24"/>
        </w:rPr>
        <w:t xml:space="preserve">i </w:t>
      </w:r>
      <w:r>
        <w:rPr>
          <w:color w:val="0F0F0F"/>
          <w:sz w:val="24"/>
        </w:rPr>
        <w:t xml:space="preserve">obveza </w:t>
      </w:r>
      <w:r>
        <w:rPr>
          <w:color w:val="151515"/>
          <w:sz w:val="25"/>
        </w:rPr>
        <w:t>(inventuri).</w:t>
      </w:r>
    </w:p>
    <w:p w14:paraId="5CA47E4F" w14:textId="77777777" w:rsidR="00E8204E" w:rsidRDefault="00E8204E">
      <w:pPr>
        <w:pStyle w:val="Tijeloteksta"/>
        <w:spacing w:before="6"/>
        <w:rPr>
          <w:sz w:val="23"/>
        </w:rPr>
      </w:pPr>
    </w:p>
    <w:p w14:paraId="2D8E7D22" w14:textId="77777777" w:rsidR="00E8204E" w:rsidRDefault="00E8204E">
      <w:pPr>
        <w:pStyle w:val="Tijeloteksta"/>
        <w:spacing w:before="3"/>
        <w:rPr>
          <w:sz w:val="24"/>
        </w:rPr>
      </w:pPr>
    </w:p>
    <w:p w14:paraId="4E63526C" w14:textId="77777777" w:rsidR="00E8204E" w:rsidRDefault="00D977CB">
      <w:pPr>
        <w:pStyle w:val="Tijeloteksta"/>
        <w:ind w:left="3731"/>
        <w:jc w:val="both"/>
      </w:pPr>
      <w:r>
        <w:t>Clanak 10</w:t>
      </w:r>
      <w:r w:rsidR="00B70F2F">
        <w:t>.</w:t>
      </w:r>
    </w:p>
    <w:p w14:paraId="535DE79A" w14:textId="77777777" w:rsidR="00E8204E" w:rsidRDefault="00B70F2F">
      <w:pPr>
        <w:spacing w:before="10" w:line="247" w:lineRule="auto"/>
        <w:ind w:left="119" w:hanging="2"/>
        <w:rPr>
          <w:sz w:val="23"/>
        </w:rPr>
      </w:pPr>
      <w:r>
        <w:rPr>
          <w:color w:val="0C0C0C"/>
          <w:w w:val="105"/>
          <w:sz w:val="23"/>
        </w:rPr>
        <w:t xml:space="preserve">Ova </w:t>
      </w:r>
      <w:r>
        <w:rPr>
          <w:w w:val="105"/>
          <w:sz w:val="23"/>
        </w:rPr>
        <w:t xml:space="preserve">Procedura objavit ée </w:t>
      </w:r>
      <w:r w:rsidR="00DD021D">
        <w:rPr>
          <w:color w:val="0C0C0C"/>
          <w:w w:val="105"/>
          <w:sz w:val="23"/>
        </w:rPr>
        <w:t>se na oglasnoj ploč</w:t>
      </w:r>
      <w:r>
        <w:rPr>
          <w:color w:val="0C0C0C"/>
          <w:w w:val="105"/>
          <w:sz w:val="23"/>
        </w:rPr>
        <w:t xml:space="preserve">i i </w:t>
      </w:r>
      <w:r w:rsidR="00DD021D">
        <w:rPr>
          <w:w w:val="105"/>
          <w:sz w:val="23"/>
        </w:rPr>
        <w:t>internetskoj stranici Š</w:t>
      </w:r>
      <w:r>
        <w:rPr>
          <w:w w:val="105"/>
          <w:sz w:val="23"/>
        </w:rPr>
        <w:t xml:space="preserve">kole, a </w:t>
      </w:r>
      <w:r>
        <w:rPr>
          <w:color w:val="151515"/>
          <w:w w:val="105"/>
          <w:sz w:val="23"/>
        </w:rPr>
        <w:t xml:space="preserve">stupa </w:t>
      </w:r>
      <w:r>
        <w:rPr>
          <w:color w:val="1F1F1F"/>
          <w:w w:val="105"/>
          <w:sz w:val="23"/>
        </w:rPr>
        <w:t xml:space="preserve">na </w:t>
      </w:r>
      <w:r w:rsidR="00DD021D">
        <w:rPr>
          <w:w w:val="105"/>
          <w:sz w:val="23"/>
        </w:rPr>
        <w:t>snagu danom donoš</w:t>
      </w:r>
      <w:r>
        <w:rPr>
          <w:w w:val="105"/>
          <w:sz w:val="23"/>
        </w:rPr>
        <w:t>enja.</w:t>
      </w:r>
    </w:p>
    <w:p w14:paraId="548AEE23" w14:textId="77777777" w:rsidR="00E8204E" w:rsidRDefault="00E8204E">
      <w:pPr>
        <w:pStyle w:val="Tijeloteksta"/>
        <w:spacing w:before="8"/>
        <w:rPr>
          <w:sz w:val="21"/>
        </w:rPr>
      </w:pPr>
    </w:p>
    <w:p w14:paraId="70DEA3D5" w14:textId="77777777" w:rsidR="00DD021D" w:rsidRDefault="00D977CB">
      <w:pPr>
        <w:pStyle w:val="Tijeloteksta"/>
        <w:spacing w:line="232" w:lineRule="auto"/>
        <w:ind w:left="120" w:right="4985" w:firstLine="2"/>
      </w:pPr>
      <w:r>
        <w:t xml:space="preserve">KLASA: </w:t>
      </w:r>
      <w:r w:rsidR="00E05600">
        <w:t>003-06/20-01/5</w:t>
      </w:r>
    </w:p>
    <w:p w14:paraId="28400A88" w14:textId="77777777" w:rsidR="00E8204E" w:rsidRDefault="00E05600">
      <w:pPr>
        <w:pStyle w:val="Tijeloteksta"/>
        <w:spacing w:line="232" w:lineRule="auto"/>
        <w:ind w:left="120" w:right="4985" w:firstLine="2"/>
      </w:pPr>
      <w:r>
        <w:rPr>
          <w:w w:val="95"/>
        </w:rPr>
        <w:t>URBROJ: 2117/1-42-01-20-3</w:t>
      </w:r>
    </w:p>
    <w:p w14:paraId="3BE0C977" w14:textId="77777777" w:rsidR="00E8204E" w:rsidRDefault="00DD021D">
      <w:pPr>
        <w:pStyle w:val="Tijeloteksta"/>
        <w:spacing w:line="275" w:lineRule="exact"/>
        <w:ind w:left="124"/>
      </w:pPr>
      <w:r>
        <w:rPr>
          <w:color w:val="0C0C0C"/>
        </w:rPr>
        <w:t>U Dubrovniku, 15</w:t>
      </w:r>
      <w:r w:rsidR="00B70F2F">
        <w:rPr>
          <w:color w:val="0C0C0C"/>
        </w:rPr>
        <w:t xml:space="preserve">. </w:t>
      </w:r>
      <w:r>
        <w:t>lipnja 2020</w:t>
      </w:r>
      <w:r w:rsidR="00B70F2F">
        <w:t>. godine</w:t>
      </w:r>
    </w:p>
    <w:p w14:paraId="399DADB4" w14:textId="77777777" w:rsidR="00E8204E" w:rsidRDefault="00E8204E">
      <w:pPr>
        <w:pStyle w:val="Tijeloteksta"/>
        <w:spacing w:before="5"/>
        <w:rPr>
          <w:sz w:val="23"/>
        </w:rPr>
      </w:pPr>
    </w:p>
    <w:p w14:paraId="711D9333" w14:textId="77777777" w:rsidR="00E8204E" w:rsidRDefault="00D977CB">
      <w:pPr>
        <w:pStyle w:val="Tijeloteksta"/>
        <w:ind w:left="4451"/>
      </w:pPr>
      <w:r>
        <w:t>Predsjednik Školskog odbora:</w:t>
      </w:r>
    </w:p>
    <w:p w14:paraId="16A5104E" w14:textId="77777777" w:rsidR="00D977CB" w:rsidRDefault="00D977CB">
      <w:pPr>
        <w:pStyle w:val="Tijeloteksta"/>
        <w:ind w:left="4451"/>
      </w:pPr>
      <w:r>
        <w:t>Branko Bazdan, dipl. iur.</w:t>
      </w:r>
    </w:p>
    <w:p w14:paraId="556F2EB7" w14:textId="77777777" w:rsidR="00E8204E" w:rsidRDefault="00E8204E">
      <w:pPr>
        <w:pStyle w:val="Tijeloteksta"/>
        <w:rPr>
          <w:sz w:val="20"/>
        </w:rPr>
      </w:pPr>
    </w:p>
    <w:p w14:paraId="25600D08" w14:textId="77777777" w:rsidR="00E8204E" w:rsidRDefault="00E8204E">
      <w:pPr>
        <w:pStyle w:val="Tijeloteksta"/>
        <w:rPr>
          <w:sz w:val="20"/>
        </w:rPr>
      </w:pPr>
    </w:p>
    <w:p w14:paraId="70E0AA9E" w14:textId="77777777" w:rsidR="00E8204E" w:rsidRDefault="00E8204E">
      <w:pPr>
        <w:pStyle w:val="Tijeloteksta"/>
        <w:spacing w:before="2"/>
        <w:rPr>
          <w:sz w:val="26"/>
        </w:rPr>
      </w:pPr>
    </w:p>
    <w:sectPr w:rsidR="00E8204E">
      <w:pgSz w:w="11910" w:h="16840"/>
      <w:pgMar w:top="78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4E"/>
    <w:rsid w:val="00284B67"/>
    <w:rsid w:val="00A50DDC"/>
    <w:rsid w:val="00B70F2F"/>
    <w:rsid w:val="00CC4205"/>
    <w:rsid w:val="00D977CB"/>
    <w:rsid w:val="00DA27E0"/>
    <w:rsid w:val="00DD021D"/>
    <w:rsid w:val="00E05600"/>
    <w:rsid w:val="00E8204E"/>
    <w:rsid w:val="00F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166B"/>
  <w15:docId w15:val="{A3D758D5-D05E-4816-8874-22389D8D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1"/>
    <w:qFormat/>
    <w:pPr>
      <w:spacing w:line="281" w:lineRule="exact"/>
      <w:ind w:left="184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Renata Lujak Grdović</cp:lastModifiedBy>
  <cp:revision>2</cp:revision>
  <cp:lastPrinted>2020-06-10T09:54:00Z</cp:lastPrinted>
  <dcterms:created xsi:type="dcterms:W3CDTF">2026-02-26T08:16:00Z</dcterms:created>
  <dcterms:modified xsi:type="dcterms:W3CDTF">2026-02-26T08:16:00Z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2020-06-08T00:00:00Z</vt:filetime>
  </property>
</Properties>
</file>